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60"/>
          <w:shd w:fill="auto" w:val="clear"/>
        </w:rPr>
        <w:t xml:space="preserve">Qualifications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****Besides the following criteria, administration and teachers reserve the right to remove any student from the trip at their discretion. This includes excessive absences per the district attendance policy.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48"/>
          <w:shd w:fill="C0C0C0" w:val="clear"/>
        </w:rPr>
        <w:t xml:space="preserve">STARTING 1st 9-weeks Fall of 202</w:t>
      </w: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C0C0C0" w:val="clear"/>
        </w:rPr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Behavior: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No OSS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- 3 or less days of ISS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GET CAUGHT WITH A VAPE = IMMEDIATE REMOVAL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Grades: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Passing ALL Core and Specials Classes (no failing grades)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C0C0C0" w:val="clear"/>
        </w:rPr>
        <w:t xml:space="preserve">Dress Code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No tank tops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No jeans with holes 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No basketball shorts/sweatpants </w:t>
      </w:r>
      <w:r>
        <w:rPr>
          <w:rFonts w:ascii="Arial" w:hAnsi="Arial" w:cs="Arial" w:eastAsia="Arial"/>
          <w:color w:val="000000"/>
          <w:spacing w:val="0"/>
          <w:position w:val="0"/>
          <w:sz w:val="36"/>
          <w:u w:val="single"/>
          <w:shd w:fill="auto" w:val="clear"/>
        </w:rPr>
        <w:t xml:space="preserve">(except to sleep in at the hotel)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No short shorts </w:t>
      </w:r>
      <w:r>
        <w:rPr>
          <w:rFonts w:ascii="Arial" w:hAnsi="Arial" w:cs="Arial" w:eastAsia="Arial"/>
          <w:color w:val="000000"/>
          <w:spacing w:val="0"/>
          <w:position w:val="0"/>
          <w:sz w:val="36"/>
          <w:u w:val="single"/>
          <w:shd w:fill="auto" w:val="clear"/>
        </w:rPr>
        <w:t xml:space="preserve">(shorts must be fingertip length/or at the knee) </w:t>
      </w:r>
    </w:p>
    <w:p>
      <w:pPr>
        <w:spacing w:before="240" w:after="24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320" w:line="240"/>
        <w:ind w:right="0" w:left="36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** Leggings-  your shirt MUST cover your backside!</w:t>
      </w:r>
    </w:p>
    <w:p>
      <w:pPr>
        <w:spacing w:before="0" w:after="3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6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